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BF" w:rsidRPr="000E38BF" w:rsidRDefault="000E38BF" w:rsidP="000E38B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8BF">
        <w:rPr>
          <w:rFonts w:ascii="Times New Roman" w:hAnsi="Times New Roman" w:cs="Times New Roman"/>
          <w:b/>
          <w:sz w:val="28"/>
          <w:szCs w:val="28"/>
        </w:rPr>
        <w:t>Постановление Правительства Российской Федерации от 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сельскохозяйственных товаропроизводителей на 1 литр (килограмм) реализованного товарного молока»</w:t>
      </w: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8BF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8BF">
        <w:rPr>
          <w:rFonts w:ascii="Times New Roman" w:hAnsi="Times New Roman" w:cs="Times New Roman"/>
          <w:sz w:val="28"/>
          <w:szCs w:val="28"/>
        </w:rPr>
        <w:t>1. Утвердить прилагаемые Правила предоставления и распределения субсидий из федерального бюджета бюджетам субъектов Российской Федерации на возмещение части затрат сельскохозяйственных товаропроизводителей на 1 литр (килограмм) реализованного товарного молока.</w:t>
      </w: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8BF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1 января 2013 г.</w:t>
      </w: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8BF">
        <w:rPr>
          <w:rFonts w:ascii="Times New Roman" w:hAnsi="Times New Roman" w:cs="Times New Roman"/>
          <w:sz w:val="28"/>
          <w:szCs w:val="28"/>
        </w:rPr>
        <w:t xml:space="preserve"> Председатель Правительства </w:t>
      </w: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8B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0E38BF">
        <w:rPr>
          <w:rFonts w:ascii="Times New Roman" w:hAnsi="Times New Roman" w:cs="Times New Roman"/>
          <w:sz w:val="28"/>
          <w:szCs w:val="28"/>
        </w:rPr>
        <w:tab/>
        <w:t>Д.Медведев</w:t>
      </w:r>
    </w:p>
    <w:p w:rsidR="000E38BF" w:rsidRPr="000E38BF" w:rsidRDefault="000E38BF" w:rsidP="000E3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38BF" w:rsidRDefault="000E38BF" w:rsidP="000E38BF"/>
    <w:p w:rsidR="008A2CE1" w:rsidRDefault="008A2CE1"/>
    <w:sectPr w:rsidR="008A2CE1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8BF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38BF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473E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Application>Microsoft Office Word</Application>
  <DocSecurity>0</DocSecurity>
  <Lines>5</Lines>
  <Paragraphs>1</Paragraphs>
  <ScaleCrop>false</ScaleCrop>
  <Company>DSX-Kirov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2013-01-24T09:41:00Z</dcterms:created>
  <dcterms:modified xsi:type="dcterms:W3CDTF">2013-01-24T09:43:00Z</dcterms:modified>
</cp:coreProperties>
</file>